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транспортно-складские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6EA680" w:rsidR="00A77598" w:rsidRPr="00061EDF" w:rsidRDefault="00061ED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79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795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67951">
              <w:rPr>
                <w:rFonts w:ascii="Times New Roman" w:hAnsi="Times New Roman" w:cs="Times New Roman"/>
                <w:sz w:val="20"/>
                <w:szCs w:val="20"/>
              </w:rPr>
              <w:t>Букринская</w:t>
            </w:r>
            <w:proofErr w:type="spellEnd"/>
            <w:r w:rsidRPr="00367951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367951">
              <w:rPr>
                <w:rFonts w:ascii="Times New Roman" w:hAnsi="Times New Roman" w:cs="Times New Roman"/>
                <w:sz w:val="20"/>
                <w:szCs w:val="20"/>
              </w:rPr>
              <w:t>Мансуровна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055A47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A2AB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29CD92" w:rsidR="004475DA" w:rsidRPr="00061EDF" w:rsidRDefault="00061ED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8B8E72" w14:textId="77777777" w:rsidR="003679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48220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_Toc198648220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3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2FE47F2F" w14:textId="77777777" w:rsidR="00367951" w:rsidRDefault="0090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21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_Toc198648221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3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6BF00AC2" w14:textId="77777777" w:rsidR="00367951" w:rsidRDefault="0090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22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_Toc198648222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3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72D9A8C3" w14:textId="77777777" w:rsidR="00367951" w:rsidRDefault="0090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23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_Toc198648223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4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232C3D73" w14:textId="77777777" w:rsidR="00367951" w:rsidRDefault="0090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24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_Toc198648224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5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733E1AF3" w14:textId="77777777" w:rsidR="00367951" w:rsidRDefault="0090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25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_Toc198648225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6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309CC2A1" w14:textId="77777777" w:rsidR="00367951" w:rsidRDefault="0090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26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_Toc198648226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6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08E378FA" w14:textId="77777777" w:rsidR="00367951" w:rsidRDefault="0090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27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_Toc198648227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6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19A4C42C" w14:textId="77777777" w:rsidR="00367951" w:rsidRDefault="0090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28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_Toc198648228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7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61068C0C" w14:textId="77777777" w:rsidR="00367951" w:rsidRDefault="0090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29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_Toc198648229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8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53378DD0" w14:textId="77777777" w:rsidR="00367951" w:rsidRDefault="0090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30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_Toc198648230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9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15483C28" w14:textId="77777777" w:rsidR="00367951" w:rsidRDefault="00905A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31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_Toc198648231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11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0F388AF9" w14:textId="77777777" w:rsidR="00367951" w:rsidRDefault="0090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32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_Toc198648232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11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07382E07" w14:textId="77777777" w:rsidR="00367951" w:rsidRDefault="0090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33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_Toc198648233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12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114A8588" w14:textId="77777777" w:rsidR="00367951" w:rsidRDefault="0090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34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_Toc198648234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12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72F174B7" w14:textId="77777777" w:rsidR="00367951" w:rsidRDefault="0090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35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_Toc198648235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13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3417872B" w14:textId="77777777" w:rsidR="00367951" w:rsidRDefault="0090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36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_Toc198648236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13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05A94BAD" w14:textId="77777777" w:rsidR="00367951" w:rsidRDefault="00905A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8237" w:history="1">
            <w:r w:rsidR="00367951" w:rsidRPr="00521B1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67951">
              <w:rPr>
                <w:noProof/>
                <w:webHidden/>
              </w:rPr>
              <w:tab/>
            </w:r>
            <w:r w:rsidR="00367951">
              <w:rPr>
                <w:noProof/>
                <w:webHidden/>
              </w:rPr>
              <w:fldChar w:fldCharType="begin"/>
            </w:r>
            <w:r w:rsidR="00367951">
              <w:rPr>
                <w:noProof/>
                <w:webHidden/>
              </w:rPr>
              <w:instrText xml:space="preserve"> PAGEREF _Toc198648237 \h </w:instrText>
            </w:r>
            <w:r w:rsidR="00367951">
              <w:rPr>
                <w:noProof/>
                <w:webHidden/>
              </w:rPr>
            </w:r>
            <w:r w:rsidR="00367951">
              <w:rPr>
                <w:noProof/>
                <w:webHidden/>
              </w:rPr>
              <w:fldChar w:fldCharType="separate"/>
            </w:r>
            <w:r w:rsidR="00367951">
              <w:rPr>
                <w:noProof/>
                <w:webHidden/>
              </w:rPr>
              <w:t>13</w:t>
            </w:r>
            <w:r w:rsidR="0036795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48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магистрантами теоретических основ и практических навыков и умений в реализации операционной транспортно-складской деятельности с учетом рыночной конъюнктуры.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48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Современные транспортно-складские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482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3"/>
        <w:gridCol w:w="2484"/>
        <w:gridCol w:w="5203"/>
      </w:tblGrid>
      <w:tr w:rsidR="00751095" w:rsidRPr="0036795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79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79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79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79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79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795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6795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679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795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79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</w:rPr>
              <w:t xml:space="preserve">ПК-1 - Способен </w:t>
            </w:r>
            <w:proofErr w:type="gramStart"/>
            <w:r w:rsidRPr="00367951">
              <w:rPr>
                <w:rFonts w:ascii="Times New Roman" w:hAnsi="Times New Roman" w:cs="Times New Roman"/>
              </w:rPr>
              <w:t>управлять операционной и функциональной логистической деятельностью и осуществлять</w:t>
            </w:r>
            <w:proofErr w:type="gramEnd"/>
            <w:r w:rsidRPr="00367951">
              <w:rPr>
                <w:rFonts w:ascii="Times New Roman" w:hAnsi="Times New Roman" w:cs="Times New Roman"/>
              </w:rPr>
              <w:t xml:space="preserve"> контроль ее ключевых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79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7951">
              <w:rPr>
                <w:rFonts w:ascii="Times New Roman" w:hAnsi="Times New Roman" w:cs="Times New Roman"/>
                <w:lang w:bidi="ru-RU"/>
              </w:rPr>
              <w:t>ПК-1.2 - Разрабатывает планы реализации видов операционной логистической деятельности для сокращения затрат, повышения эффективности использования ресурсов и роста конкурентоспособности товаров и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79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7951">
              <w:rPr>
                <w:rFonts w:ascii="Times New Roman" w:hAnsi="Times New Roman" w:cs="Times New Roman"/>
              </w:rPr>
              <w:t>виды операционной и функциональной логистической деятельности, выполняемые транспортно-складскими системами.</w:t>
            </w:r>
            <w:r w:rsidRPr="003679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79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7951">
              <w:rPr>
                <w:rFonts w:ascii="Times New Roman" w:hAnsi="Times New Roman" w:cs="Times New Roman"/>
              </w:rPr>
              <w:t xml:space="preserve">разрабатывать планы реализации операционной логистической деятельности </w:t>
            </w:r>
            <w:proofErr w:type="gramStart"/>
            <w:r w:rsidR="00FD518F" w:rsidRPr="00367951">
              <w:rPr>
                <w:rFonts w:ascii="Times New Roman" w:hAnsi="Times New Roman" w:cs="Times New Roman"/>
              </w:rPr>
              <w:t>транспортно-складских</w:t>
            </w:r>
            <w:proofErr w:type="gramEnd"/>
            <w:r w:rsidR="00FD518F" w:rsidRPr="00367951">
              <w:rPr>
                <w:rFonts w:ascii="Times New Roman" w:hAnsi="Times New Roman" w:cs="Times New Roman"/>
              </w:rPr>
              <w:t xml:space="preserve"> систем.</w:t>
            </w:r>
            <w:r w:rsidRPr="0036795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679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79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7951">
              <w:rPr>
                <w:rFonts w:ascii="Times New Roman" w:hAnsi="Times New Roman" w:cs="Times New Roman"/>
              </w:rPr>
              <w:t>инструментами сокращения затрат, повышения эффективности использования ресурсов с целью повышения конкурентоспособности услуг транспортно-складских систем</w:t>
            </w:r>
            <w:proofErr w:type="gramStart"/>
            <w:r w:rsidR="00FD518F" w:rsidRPr="00367951">
              <w:rPr>
                <w:rFonts w:ascii="Times New Roman" w:hAnsi="Times New Roman" w:cs="Times New Roman"/>
              </w:rPr>
              <w:t>.</w:t>
            </w:r>
            <w:r w:rsidRPr="0036795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67951" w14:paraId="0404325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452D5" w14:textId="77777777" w:rsidR="00751095" w:rsidRPr="003679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36795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67951">
              <w:rPr>
                <w:rFonts w:ascii="Times New Roman" w:hAnsi="Times New Roman" w:cs="Times New Roman"/>
              </w:rPr>
              <w:t xml:space="preserve"> анализировать и критически оценивать результаты исследований отечественных и зарубежных ученых по современным проблемам и перспективным направлениям развития теории и практики логистики и управления цепями поставок, обосновывать актуальность и значимость темы исследования, разрабатывать программу научного исследования, представлять полученные результаты в виде научной статьи и/или доклада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AA625" w14:textId="77777777" w:rsidR="00751095" w:rsidRPr="003679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7951">
              <w:rPr>
                <w:rFonts w:ascii="Times New Roman" w:hAnsi="Times New Roman" w:cs="Times New Roman"/>
                <w:lang w:bidi="ru-RU"/>
              </w:rPr>
              <w:t>ПК-6.2 - Обосновывает актуальность проблем и варианты организационных решений на основе изучения научных исследований и практической деятельности в области логистики и управления цепями поставок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4C172" w14:textId="77777777" w:rsidR="00751095" w:rsidRPr="003679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7951">
              <w:rPr>
                <w:rFonts w:ascii="Times New Roman" w:hAnsi="Times New Roman" w:cs="Times New Roman"/>
              </w:rPr>
              <w:t xml:space="preserve">основные тенденции в научных </w:t>
            </w:r>
            <w:proofErr w:type="gramStart"/>
            <w:r w:rsidR="00316402" w:rsidRPr="00367951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="00316402" w:rsidRPr="00367951">
              <w:rPr>
                <w:rFonts w:ascii="Times New Roman" w:hAnsi="Times New Roman" w:cs="Times New Roman"/>
              </w:rPr>
              <w:t xml:space="preserve"> по вопросам развития транспортно-складских систем.</w:t>
            </w:r>
            <w:r w:rsidRPr="00367951">
              <w:rPr>
                <w:rFonts w:ascii="Times New Roman" w:hAnsi="Times New Roman" w:cs="Times New Roman"/>
              </w:rPr>
              <w:t xml:space="preserve"> </w:t>
            </w:r>
          </w:p>
          <w:p w14:paraId="4F7DEA63" w14:textId="77777777" w:rsidR="00751095" w:rsidRPr="003679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7951">
              <w:rPr>
                <w:rFonts w:ascii="Times New Roman" w:hAnsi="Times New Roman" w:cs="Times New Roman"/>
              </w:rPr>
              <w:t>применять логистический инструментарий для принятия организационных решений в транспортно-складской деятельности</w:t>
            </w:r>
            <w:proofErr w:type="gramStart"/>
            <w:r w:rsidR="00FD518F" w:rsidRPr="00367951">
              <w:rPr>
                <w:rFonts w:ascii="Times New Roman" w:hAnsi="Times New Roman" w:cs="Times New Roman"/>
              </w:rPr>
              <w:t>.</w:t>
            </w:r>
            <w:r w:rsidRPr="0036795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C95A5BE" w14:textId="77777777" w:rsidR="00751095" w:rsidRPr="003679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79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7951">
              <w:rPr>
                <w:rFonts w:ascii="Times New Roman" w:hAnsi="Times New Roman" w:cs="Times New Roman"/>
              </w:rPr>
              <w:t xml:space="preserve">инструментами анализа и системного подхода для принятия управленческих решений в транспортно-складских </w:t>
            </w:r>
            <w:proofErr w:type="gramStart"/>
            <w:r w:rsidR="00FD518F" w:rsidRPr="00367951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FD518F" w:rsidRPr="00367951">
              <w:rPr>
                <w:rFonts w:ascii="Times New Roman" w:hAnsi="Times New Roman" w:cs="Times New Roman"/>
              </w:rPr>
              <w:t>.</w:t>
            </w:r>
            <w:r w:rsidRPr="0036795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6795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482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Современные транспортно-складские системы.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Транспортные и складские системы как объекты интеграции в рамках логистической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элементы транспортных и складских систем. Функции и задачи интеграции процессов складирования и транспортировки. Уровни интеграции систем: общегосударственный, региональный, локальный и производственный. Виды интеграции в рамках складской и транспортной деятельности. Горизонтальная и вертикальная кооперация в логистических системах и транспортно-складской аутсорсинг. Логистический менеджмент транспорта.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3666E1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BA5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Информационное обеспечение транспортно-складских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CE33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потоки в логистических системах. Современные информационные системы управления транспортно-складскими системами на государственном, региональном, городском уровнях и уровне отдельного предприятия. Погрузочно-разгрузочные транспортно-складские работы как объект автоматизации и информатизации. Подготовка транспортной документации и отгрузка. Транспортно-экспедиторский контроль в пути следования. Информационное сопровождение перенаправления, возврата грузов, попутной загрузки в пути следования, логистики приемки грузов, транспортного обслуживания на различных видах транспорта, а также транспортного обслуживания особых грузов: негабаритных, скоропортящихся, опасных.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ACE7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8C4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1EC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3A94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567538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E6DD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Инновационные формы интегрированных транспортно-складских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D4C8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Инновационная логистика и ее влияние на транспортно-складскую деятельность. Специализированные структуры инновационного логистического сервиса. Комплексные услуги логистических операторов. Современные системы грузопереработки и транспортировки продукции (cross-docking, pick-by-line, VMI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168C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0765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BF62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2DFD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42DA8F6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A00FC4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Транспортное обеспечение логистических систем.</w:t>
            </w:r>
          </w:p>
        </w:tc>
      </w:tr>
      <w:tr w:rsidR="005B37A7" w:rsidRPr="005B37A7" w14:paraId="780240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BD10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Сущность и содержание транспортного обеспечения логистических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2D13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логистического подхода к организации транспортных процессов. Структура транспортного обслуживания. Приоритеты в логистике транспортных услуг. Классификация транспортных услуг по признакам. Перевозочные и неперевозочные транспортные услуги. Внешние и внутренние транспортные услуги. Транспортные услуги технологические, информационно-справочные, коммерческие, сервисные, организационные. Система качества транспортных услуг. Международные требования к транспортным экспедиторам. Лицензирование транспортной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4E01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8B37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CE93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005D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413F5E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6273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Субъекты логистики транспортного обслуживания.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E47D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классификация субъектов транспортного обслуживания. Государственное организации, регулирующие транспортное обслуживание в логистических системах. Группы потребителей транспортных услуг. Организации, оказывающие транспортно-экспедиционные услуги в логистических системах. Понятие транспортного агентирования. Стивидорное, тальманское, сюрвейерское, терминальное обслуживание. Место и роль страховых, консалтинговых, лизинговых компаний в транспортных логистических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AAF3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4349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FE1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5991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7D9C77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893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Функциональный цикл логистики транспортных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BAB5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транспортно-технологической системы доставки грузов. Общелогистические процедуры подготовки грузов и транспортных средств к перевозке. Формирование хозяйственных связей на рынке транспортных услуг и заключение субподрядных договоров. Выбор вида транспорта, маршрута, перевозчика, технологии доставки. Контейнерные перевозки в логистических системах. Логистика отправки грузов на различных видах транспорта.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C19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E931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2A72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6DFD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64822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482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61ED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Шульженко, Т. Г. Логистика новой городской мобильности: ценностно ориентированный подход : монография / Т.Г. Шульженко, А.Е. Жук, Д.П. Иванова ; под общ</w:t>
            </w:r>
            <w:proofErr w:type="gramStart"/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67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67951">
              <w:rPr>
                <w:rFonts w:ascii="Times New Roman" w:hAnsi="Times New Roman" w:cs="Times New Roman"/>
                <w:sz w:val="24"/>
                <w:szCs w:val="24"/>
              </w:rPr>
              <w:t xml:space="preserve"> науч.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Т.Г. Шульженко. — Москва : ИНФРА-М, 2024.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05A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67951">
                <w:rPr>
                  <w:color w:val="00008B"/>
                  <w:u w:val="single"/>
                  <w:lang w:val="en-US"/>
                </w:rPr>
                <w:t xml:space="preserve">https://znanium.ru/catalog/product/2128092 </w:t>
              </w:r>
            </w:hyperlink>
          </w:p>
        </w:tc>
      </w:tr>
      <w:tr w:rsidR="00262CF0" w:rsidRPr="00061EDF" w14:paraId="1BAAE5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B194F6" w14:textId="77777777" w:rsidR="00262CF0" w:rsidRPr="003679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Герами,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67951">
              <w:rPr>
                <w:rFonts w:ascii="Times New Roman" w:hAnsi="Times New Roman" w:cs="Times New Roman"/>
                <w:sz w:val="24"/>
                <w:szCs w:val="24"/>
              </w:rPr>
              <w:br/>
              <w:t>Управление транспортными системами. Транспортное обеспечение логистики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679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Герами,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Колик.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67951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67951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— 536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6795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ACA7B7" w14:textId="77777777" w:rsidR="00262CF0" w:rsidRPr="007E6725" w:rsidRDefault="00905A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466" w:history="1">
              <w:r w:rsidR="00984247" w:rsidRPr="00367951">
                <w:rPr>
                  <w:color w:val="00008B"/>
                  <w:u w:val="single"/>
                  <w:lang w:val="en-US"/>
                </w:rPr>
                <w:t>https://urait.ru/viewer/upravl ... enie-logistiki-534874#page/466</w:t>
              </w:r>
            </w:hyperlink>
          </w:p>
        </w:tc>
      </w:tr>
    </w:tbl>
    <w:p w14:paraId="570D085B" w14:textId="77777777" w:rsidR="0091168E" w:rsidRPr="0036795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6482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0D48DF9" w14:textId="77777777" w:rsidTr="007B550D">
        <w:tc>
          <w:tcPr>
            <w:tcW w:w="9345" w:type="dxa"/>
          </w:tcPr>
          <w:p w14:paraId="0626FD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7306DD" w14:textId="77777777" w:rsidTr="007B550D">
        <w:tc>
          <w:tcPr>
            <w:tcW w:w="9345" w:type="dxa"/>
          </w:tcPr>
          <w:p w14:paraId="155741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0FA03C" w14:textId="77777777" w:rsidTr="007B550D">
        <w:tc>
          <w:tcPr>
            <w:tcW w:w="9345" w:type="dxa"/>
          </w:tcPr>
          <w:p w14:paraId="0ADB3F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E24DBE" w14:textId="77777777" w:rsidTr="007B550D">
        <w:tc>
          <w:tcPr>
            <w:tcW w:w="9345" w:type="dxa"/>
          </w:tcPr>
          <w:p w14:paraId="2A82D9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482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05AA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648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6795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679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79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679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79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6795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679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7951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7951">
              <w:rPr>
                <w:sz w:val="22"/>
                <w:szCs w:val="22"/>
              </w:rPr>
              <w:t>комплексом</w:t>
            </w:r>
            <w:proofErr w:type="gramStart"/>
            <w:r w:rsidRPr="00367951">
              <w:rPr>
                <w:sz w:val="22"/>
                <w:szCs w:val="22"/>
              </w:rPr>
              <w:t>.С</w:t>
            </w:r>
            <w:proofErr w:type="gramEnd"/>
            <w:r w:rsidRPr="00367951">
              <w:rPr>
                <w:sz w:val="22"/>
                <w:szCs w:val="22"/>
              </w:rPr>
              <w:t>пециализированная</w:t>
            </w:r>
            <w:proofErr w:type="spellEnd"/>
            <w:r w:rsidRPr="00367951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меловая - 1шт., трибуна - 1шт</w:t>
            </w:r>
            <w:proofErr w:type="gramStart"/>
            <w:r w:rsidRPr="00367951">
              <w:rPr>
                <w:sz w:val="22"/>
                <w:szCs w:val="22"/>
              </w:rPr>
              <w:t>.М</w:t>
            </w:r>
            <w:proofErr w:type="gramEnd"/>
            <w:r w:rsidRPr="00367951">
              <w:rPr>
                <w:sz w:val="22"/>
                <w:szCs w:val="22"/>
              </w:rPr>
              <w:t xml:space="preserve">оноблок </w:t>
            </w:r>
            <w:r w:rsidRPr="00367951">
              <w:rPr>
                <w:sz w:val="22"/>
                <w:szCs w:val="22"/>
                <w:lang w:val="en-US"/>
              </w:rPr>
              <w:t>Acer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Aspire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Z</w:t>
            </w:r>
            <w:r w:rsidRPr="00367951">
              <w:rPr>
                <w:sz w:val="22"/>
                <w:szCs w:val="22"/>
              </w:rPr>
              <w:t xml:space="preserve">1811 </w:t>
            </w:r>
            <w:r w:rsidRPr="00367951">
              <w:rPr>
                <w:sz w:val="22"/>
                <w:szCs w:val="22"/>
                <w:lang w:val="en-US"/>
              </w:rPr>
              <w:t>Intel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Core</w:t>
            </w:r>
            <w:r w:rsidRPr="00367951">
              <w:rPr>
                <w:sz w:val="22"/>
                <w:szCs w:val="22"/>
              </w:rPr>
              <w:t xml:space="preserve"> </w:t>
            </w:r>
            <w:proofErr w:type="spellStart"/>
            <w:r w:rsidRPr="003679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7951">
              <w:rPr>
                <w:sz w:val="22"/>
                <w:szCs w:val="22"/>
              </w:rPr>
              <w:t>5-2400</w:t>
            </w:r>
            <w:r w:rsidRPr="00367951">
              <w:rPr>
                <w:sz w:val="22"/>
                <w:szCs w:val="22"/>
                <w:lang w:val="en-US"/>
              </w:rPr>
              <w:t>S</w:t>
            </w:r>
            <w:r w:rsidRPr="00367951">
              <w:rPr>
                <w:sz w:val="22"/>
                <w:szCs w:val="22"/>
              </w:rPr>
              <w:t>@2.50</w:t>
            </w:r>
            <w:r w:rsidRPr="00367951">
              <w:rPr>
                <w:sz w:val="22"/>
                <w:szCs w:val="22"/>
                <w:lang w:val="en-US"/>
              </w:rPr>
              <w:t>GHz</w:t>
            </w:r>
            <w:r w:rsidRPr="00367951">
              <w:rPr>
                <w:sz w:val="22"/>
                <w:szCs w:val="22"/>
              </w:rPr>
              <w:t>/4</w:t>
            </w:r>
            <w:r w:rsidRPr="00367951">
              <w:rPr>
                <w:sz w:val="22"/>
                <w:szCs w:val="22"/>
                <w:lang w:val="en-US"/>
              </w:rPr>
              <w:t>Gb</w:t>
            </w:r>
            <w:r w:rsidRPr="00367951">
              <w:rPr>
                <w:sz w:val="22"/>
                <w:szCs w:val="22"/>
              </w:rPr>
              <w:t>/1</w:t>
            </w:r>
            <w:r w:rsidRPr="00367951">
              <w:rPr>
                <w:sz w:val="22"/>
                <w:szCs w:val="22"/>
                <w:lang w:val="en-US"/>
              </w:rPr>
              <w:t>Tb</w:t>
            </w:r>
            <w:r w:rsidRPr="00367951">
              <w:rPr>
                <w:sz w:val="22"/>
                <w:szCs w:val="22"/>
              </w:rPr>
              <w:t xml:space="preserve"> - 1 шт., Мультимедийный проектор </w:t>
            </w:r>
            <w:r w:rsidRPr="00367951">
              <w:rPr>
                <w:sz w:val="22"/>
                <w:szCs w:val="22"/>
                <w:lang w:val="en-US"/>
              </w:rPr>
              <w:t>NEC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NP</w:t>
            </w:r>
            <w:r w:rsidRPr="00367951">
              <w:rPr>
                <w:sz w:val="22"/>
                <w:szCs w:val="22"/>
              </w:rPr>
              <w:t>-</w:t>
            </w:r>
            <w:r w:rsidRPr="00367951">
              <w:rPr>
                <w:sz w:val="22"/>
                <w:szCs w:val="22"/>
                <w:lang w:val="en-US"/>
              </w:rPr>
              <w:t>ME</w:t>
            </w:r>
            <w:r w:rsidRPr="00367951">
              <w:rPr>
                <w:sz w:val="22"/>
                <w:szCs w:val="22"/>
              </w:rPr>
              <w:t>402</w:t>
            </w:r>
            <w:r w:rsidRPr="00367951">
              <w:rPr>
                <w:sz w:val="22"/>
                <w:szCs w:val="22"/>
                <w:lang w:val="en-US"/>
              </w:rPr>
              <w:t>X</w:t>
            </w:r>
            <w:r w:rsidRPr="00367951">
              <w:rPr>
                <w:sz w:val="22"/>
                <w:szCs w:val="22"/>
              </w:rPr>
              <w:t xml:space="preserve"> - 1 шт., Микшер-усилитель 120Вт\100 В </w:t>
            </w:r>
            <w:r w:rsidRPr="00367951">
              <w:rPr>
                <w:sz w:val="22"/>
                <w:szCs w:val="22"/>
                <w:lang w:val="en-US"/>
              </w:rPr>
              <w:t>JPA</w:t>
            </w:r>
            <w:r w:rsidRPr="00367951">
              <w:rPr>
                <w:sz w:val="22"/>
                <w:szCs w:val="22"/>
              </w:rPr>
              <w:t>-1120</w:t>
            </w:r>
            <w:r w:rsidRPr="00367951">
              <w:rPr>
                <w:sz w:val="22"/>
                <w:szCs w:val="22"/>
                <w:lang w:val="en-US"/>
              </w:rPr>
              <w:t>A</w:t>
            </w:r>
            <w:r w:rsidRPr="00367951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36795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Champion</w:t>
            </w:r>
            <w:r w:rsidRPr="00367951">
              <w:rPr>
                <w:sz w:val="22"/>
                <w:szCs w:val="22"/>
              </w:rPr>
              <w:t xml:space="preserve"> 305*229 см </w:t>
            </w:r>
            <w:r w:rsidRPr="00367951">
              <w:rPr>
                <w:sz w:val="22"/>
                <w:szCs w:val="22"/>
                <w:lang w:val="en-US"/>
              </w:rPr>
              <w:t>SCM</w:t>
            </w:r>
            <w:r w:rsidRPr="00367951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367951">
              <w:rPr>
                <w:sz w:val="22"/>
                <w:szCs w:val="22"/>
              </w:rPr>
              <w:t>вт</w:t>
            </w:r>
            <w:proofErr w:type="spellEnd"/>
            <w:r w:rsidRPr="0036795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679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795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67951">
              <w:rPr>
                <w:sz w:val="22"/>
                <w:szCs w:val="22"/>
              </w:rPr>
              <w:t>Прилукская</w:t>
            </w:r>
            <w:proofErr w:type="spellEnd"/>
            <w:r w:rsidRPr="00367951">
              <w:rPr>
                <w:sz w:val="22"/>
                <w:szCs w:val="22"/>
              </w:rPr>
              <w:t xml:space="preserve">, д. 3, лит. </w:t>
            </w:r>
            <w:r w:rsidRPr="0036795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67951" w14:paraId="32D1B4CE" w14:textId="77777777" w:rsidTr="008416EB">
        <w:tc>
          <w:tcPr>
            <w:tcW w:w="7797" w:type="dxa"/>
            <w:shd w:val="clear" w:color="auto" w:fill="auto"/>
          </w:tcPr>
          <w:p w14:paraId="1CCD74B3" w14:textId="77777777" w:rsidR="002C735C" w:rsidRPr="003679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7951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7951">
              <w:rPr>
                <w:sz w:val="22"/>
                <w:szCs w:val="22"/>
              </w:rPr>
              <w:t>комплексом</w:t>
            </w:r>
            <w:proofErr w:type="gramStart"/>
            <w:r w:rsidRPr="00367951">
              <w:rPr>
                <w:sz w:val="22"/>
                <w:szCs w:val="22"/>
              </w:rPr>
              <w:t>.С</w:t>
            </w:r>
            <w:proofErr w:type="gramEnd"/>
            <w:r w:rsidRPr="00367951">
              <w:rPr>
                <w:sz w:val="22"/>
                <w:szCs w:val="22"/>
              </w:rPr>
              <w:t>пециализированная</w:t>
            </w:r>
            <w:proofErr w:type="spellEnd"/>
            <w:r w:rsidRPr="00367951">
              <w:rPr>
                <w:sz w:val="22"/>
                <w:szCs w:val="22"/>
              </w:rPr>
              <w:t xml:space="preserve">  мебель и оборудование: Учебная мебель на 52 посадочных мест, рабочее место преподавателя, трибуна аудиторная - 1 шт., доска аудиторная - 1шт</w:t>
            </w:r>
            <w:proofErr w:type="gramStart"/>
            <w:r w:rsidRPr="00367951">
              <w:rPr>
                <w:sz w:val="22"/>
                <w:szCs w:val="22"/>
              </w:rPr>
              <w:t>.М</w:t>
            </w:r>
            <w:proofErr w:type="gramEnd"/>
            <w:r w:rsidRPr="00367951">
              <w:rPr>
                <w:sz w:val="22"/>
                <w:szCs w:val="22"/>
              </w:rPr>
              <w:t xml:space="preserve">оноблок </w:t>
            </w:r>
            <w:r w:rsidRPr="00367951">
              <w:rPr>
                <w:sz w:val="22"/>
                <w:szCs w:val="22"/>
                <w:lang w:val="en-US"/>
              </w:rPr>
              <w:t>Acer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Aspire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Z</w:t>
            </w:r>
            <w:r w:rsidRPr="00367951">
              <w:rPr>
                <w:sz w:val="22"/>
                <w:szCs w:val="22"/>
              </w:rPr>
              <w:t xml:space="preserve">1811 </w:t>
            </w:r>
            <w:r w:rsidRPr="00367951">
              <w:rPr>
                <w:sz w:val="22"/>
                <w:szCs w:val="22"/>
                <w:lang w:val="en-US"/>
              </w:rPr>
              <w:t>Intel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Core</w:t>
            </w:r>
            <w:r w:rsidRPr="00367951">
              <w:rPr>
                <w:sz w:val="22"/>
                <w:szCs w:val="22"/>
              </w:rPr>
              <w:t xml:space="preserve"> </w:t>
            </w:r>
            <w:proofErr w:type="spellStart"/>
            <w:r w:rsidRPr="003679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7951">
              <w:rPr>
                <w:sz w:val="22"/>
                <w:szCs w:val="22"/>
              </w:rPr>
              <w:t>5-2400</w:t>
            </w:r>
            <w:r w:rsidRPr="00367951">
              <w:rPr>
                <w:sz w:val="22"/>
                <w:szCs w:val="22"/>
                <w:lang w:val="en-US"/>
              </w:rPr>
              <w:t>S</w:t>
            </w:r>
            <w:r w:rsidRPr="00367951">
              <w:rPr>
                <w:sz w:val="22"/>
                <w:szCs w:val="22"/>
              </w:rPr>
              <w:t>@2.50</w:t>
            </w:r>
            <w:r w:rsidRPr="00367951">
              <w:rPr>
                <w:sz w:val="22"/>
                <w:szCs w:val="22"/>
                <w:lang w:val="en-US"/>
              </w:rPr>
              <w:t>GHz</w:t>
            </w:r>
            <w:r w:rsidRPr="00367951">
              <w:rPr>
                <w:sz w:val="22"/>
                <w:szCs w:val="22"/>
              </w:rPr>
              <w:t>/4</w:t>
            </w:r>
            <w:r w:rsidRPr="00367951">
              <w:rPr>
                <w:sz w:val="22"/>
                <w:szCs w:val="22"/>
                <w:lang w:val="en-US"/>
              </w:rPr>
              <w:t>Gb</w:t>
            </w:r>
            <w:r w:rsidRPr="00367951">
              <w:rPr>
                <w:sz w:val="22"/>
                <w:szCs w:val="22"/>
              </w:rPr>
              <w:t>/1</w:t>
            </w:r>
            <w:r w:rsidRPr="00367951">
              <w:rPr>
                <w:sz w:val="22"/>
                <w:szCs w:val="22"/>
                <w:lang w:val="en-US"/>
              </w:rPr>
              <w:t>Tb</w:t>
            </w:r>
            <w:r w:rsidRPr="00367951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36795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TA</w:t>
            </w:r>
            <w:r w:rsidRPr="00367951">
              <w:rPr>
                <w:sz w:val="22"/>
                <w:szCs w:val="22"/>
              </w:rPr>
              <w:t xml:space="preserve">-1120 в комплекте - 1 шт., Колонки </w:t>
            </w:r>
            <w:r w:rsidRPr="00367951">
              <w:rPr>
                <w:sz w:val="22"/>
                <w:szCs w:val="22"/>
                <w:lang w:val="en-US"/>
              </w:rPr>
              <w:t>Hi</w:t>
            </w:r>
            <w:r w:rsidRPr="00367951">
              <w:rPr>
                <w:sz w:val="22"/>
                <w:szCs w:val="22"/>
              </w:rPr>
              <w:t>-</w:t>
            </w:r>
            <w:r w:rsidRPr="00367951">
              <w:rPr>
                <w:sz w:val="22"/>
                <w:szCs w:val="22"/>
                <w:lang w:val="en-US"/>
              </w:rPr>
              <w:t>Fi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PRO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MASK</w:t>
            </w:r>
            <w:r w:rsidRPr="00367951">
              <w:rPr>
                <w:sz w:val="22"/>
                <w:szCs w:val="22"/>
              </w:rPr>
              <w:t>6</w:t>
            </w:r>
            <w:r w:rsidRPr="00367951">
              <w:rPr>
                <w:sz w:val="22"/>
                <w:szCs w:val="22"/>
                <w:lang w:val="en-US"/>
              </w:rPr>
              <w:t>T</w:t>
            </w:r>
            <w:r w:rsidRPr="00367951">
              <w:rPr>
                <w:sz w:val="22"/>
                <w:szCs w:val="22"/>
              </w:rPr>
              <w:t>-</w:t>
            </w:r>
            <w:r w:rsidRPr="00367951">
              <w:rPr>
                <w:sz w:val="22"/>
                <w:szCs w:val="22"/>
                <w:lang w:val="en-US"/>
              </w:rPr>
              <w:t>W</w:t>
            </w:r>
            <w:r w:rsidRPr="00367951">
              <w:rPr>
                <w:sz w:val="22"/>
                <w:szCs w:val="22"/>
              </w:rPr>
              <w:t xml:space="preserve"> (2шт.) - 1 шт., Экран с электропривод,</w:t>
            </w:r>
            <w:r w:rsidRPr="00367951">
              <w:rPr>
                <w:sz w:val="22"/>
                <w:szCs w:val="22"/>
                <w:lang w:val="en-US"/>
              </w:rPr>
              <w:t>DRAPER</w:t>
            </w:r>
            <w:r w:rsidRPr="00367951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02C87A" w14:textId="77777777" w:rsidR="002C735C" w:rsidRPr="003679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795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67951">
              <w:rPr>
                <w:sz w:val="22"/>
                <w:szCs w:val="22"/>
              </w:rPr>
              <w:t>Прилукская</w:t>
            </w:r>
            <w:proofErr w:type="spellEnd"/>
            <w:r w:rsidRPr="00367951">
              <w:rPr>
                <w:sz w:val="22"/>
                <w:szCs w:val="22"/>
              </w:rPr>
              <w:t xml:space="preserve">, д. 3, лит. </w:t>
            </w:r>
            <w:r w:rsidRPr="0036795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67951" w14:paraId="1A0BEC9D" w14:textId="77777777" w:rsidTr="008416EB">
        <w:tc>
          <w:tcPr>
            <w:tcW w:w="7797" w:type="dxa"/>
            <w:shd w:val="clear" w:color="auto" w:fill="auto"/>
          </w:tcPr>
          <w:p w14:paraId="32121D6D" w14:textId="77777777" w:rsidR="002C735C" w:rsidRPr="003679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7951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367951">
              <w:rPr>
                <w:sz w:val="22"/>
                <w:szCs w:val="22"/>
              </w:rPr>
              <w:t>шт</w:t>
            </w:r>
            <w:proofErr w:type="gramStart"/>
            <w:r w:rsidRPr="00367951">
              <w:rPr>
                <w:sz w:val="22"/>
                <w:szCs w:val="22"/>
              </w:rPr>
              <w:t>.Э</w:t>
            </w:r>
            <w:proofErr w:type="gramEnd"/>
            <w:r w:rsidRPr="00367951">
              <w:rPr>
                <w:sz w:val="22"/>
                <w:szCs w:val="22"/>
              </w:rPr>
              <w:t>кран</w:t>
            </w:r>
            <w:proofErr w:type="spellEnd"/>
            <w:r w:rsidRPr="00367951">
              <w:rPr>
                <w:sz w:val="22"/>
                <w:szCs w:val="22"/>
              </w:rPr>
              <w:t xml:space="preserve"> переносной </w:t>
            </w:r>
            <w:r w:rsidRPr="00367951">
              <w:rPr>
                <w:sz w:val="22"/>
                <w:szCs w:val="22"/>
                <w:lang w:val="en-US"/>
              </w:rPr>
              <w:t>Consul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AV</w:t>
            </w:r>
            <w:r w:rsidRPr="00367951">
              <w:rPr>
                <w:sz w:val="22"/>
                <w:szCs w:val="22"/>
              </w:rPr>
              <w:t xml:space="preserve"> (1:1) 70/70" 178*178 </w:t>
            </w:r>
            <w:r w:rsidRPr="00367951">
              <w:rPr>
                <w:sz w:val="22"/>
                <w:szCs w:val="22"/>
                <w:lang w:val="en-US"/>
              </w:rPr>
              <w:t>MW</w:t>
            </w:r>
            <w:r w:rsidRPr="00367951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367951">
              <w:rPr>
                <w:sz w:val="22"/>
                <w:szCs w:val="22"/>
                <w:lang w:val="en-US"/>
              </w:rPr>
              <w:t>Solo</w:t>
            </w:r>
            <w:r w:rsidRPr="00367951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367951">
              <w:rPr>
                <w:sz w:val="22"/>
                <w:szCs w:val="22"/>
              </w:rPr>
              <w:t>сост.:монитор</w:t>
            </w:r>
            <w:proofErr w:type="spellEnd"/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Samsung</w:t>
            </w:r>
            <w:r w:rsidRPr="00367951">
              <w:rPr>
                <w:sz w:val="22"/>
                <w:szCs w:val="22"/>
              </w:rPr>
              <w:t xml:space="preserve"> Е1920 </w:t>
            </w:r>
            <w:r w:rsidRPr="00367951">
              <w:rPr>
                <w:sz w:val="22"/>
                <w:szCs w:val="22"/>
                <w:lang w:val="en-US"/>
              </w:rPr>
              <w:t>NR</w:t>
            </w:r>
            <w:r w:rsidRPr="00367951">
              <w:rPr>
                <w:sz w:val="22"/>
                <w:szCs w:val="22"/>
              </w:rPr>
              <w:t>+сист.</w:t>
            </w:r>
            <w:proofErr w:type="spellStart"/>
            <w:r w:rsidRPr="00367951">
              <w:rPr>
                <w:sz w:val="22"/>
                <w:szCs w:val="22"/>
              </w:rPr>
              <w:t>блок+клав</w:t>
            </w:r>
            <w:proofErr w:type="spellEnd"/>
            <w:r w:rsidRPr="00367951">
              <w:rPr>
                <w:sz w:val="22"/>
                <w:szCs w:val="22"/>
              </w:rPr>
              <w:t xml:space="preserve">.+мышь) - 1 шт., Колонки </w:t>
            </w:r>
            <w:r w:rsidRPr="00367951">
              <w:rPr>
                <w:sz w:val="22"/>
                <w:szCs w:val="22"/>
                <w:lang w:val="en-US"/>
              </w:rPr>
              <w:t>DEFENDER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MERCURY</w:t>
            </w:r>
            <w:r w:rsidRPr="00367951">
              <w:rPr>
                <w:sz w:val="22"/>
                <w:szCs w:val="22"/>
              </w:rPr>
              <w:t xml:space="preserve"> 35 </w:t>
            </w:r>
            <w:r w:rsidRPr="00367951">
              <w:rPr>
                <w:sz w:val="22"/>
                <w:szCs w:val="22"/>
                <w:lang w:val="en-US"/>
              </w:rPr>
              <w:t>MK</w:t>
            </w:r>
            <w:r w:rsidRPr="00367951">
              <w:rPr>
                <w:sz w:val="22"/>
                <w:szCs w:val="22"/>
              </w:rPr>
              <w:t>-</w:t>
            </w:r>
            <w:r w:rsidRPr="00367951">
              <w:rPr>
                <w:sz w:val="22"/>
                <w:szCs w:val="22"/>
                <w:lang w:val="en-US"/>
              </w:rPr>
              <w:t>II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Brown</w:t>
            </w:r>
            <w:r w:rsidRPr="00367951">
              <w:rPr>
                <w:sz w:val="22"/>
                <w:szCs w:val="22"/>
              </w:rPr>
              <w:t xml:space="preserve"> </w:t>
            </w:r>
            <w:proofErr w:type="gramStart"/>
            <w:r w:rsidRPr="00367951">
              <w:rPr>
                <w:sz w:val="22"/>
                <w:szCs w:val="22"/>
                <w:lang w:val="en-US"/>
              </w:rPr>
              <w:t>box</w:t>
            </w:r>
            <w:r w:rsidRPr="00367951">
              <w:rPr>
                <w:sz w:val="22"/>
                <w:szCs w:val="22"/>
              </w:rPr>
              <w:t xml:space="preserve"> .</w:t>
            </w:r>
            <w:proofErr w:type="gramEnd"/>
            <w:r w:rsidRPr="00367951">
              <w:rPr>
                <w:sz w:val="22"/>
                <w:szCs w:val="22"/>
              </w:rPr>
              <w:t xml:space="preserve"> 2*20</w:t>
            </w:r>
            <w:r w:rsidRPr="00367951">
              <w:rPr>
                <w:sz w:val="22"/>
                <w:szCs w:val="22"/>
                <w:lang w:val="en-US"/>
              </w:rPr>
              <w:t>w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RMS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Brown</w:t>
            </w:r>
            <w:r w:rsidRPr="00367951">
              <w:rPr>
                <w:sz w:val="22"/>
                <w:szCs w:val="22"/>
              </w:rPr>
              <w:t xml:space="preserve"> Дерево - 1 шт., Коммутатор </w:t>
            </w:r>
            <w:r w:rsidRPr="00367951">
              <w:rPr>
                <w:sz w:val="22"/>
                <w:szCs w:val="22"/>
                <w:lang w:val="en-US"/>
              </w:rPr>
              <w:t>HP</w:t>
            </w:r>
            <w:r w:rsidRPr="00367951">
              <w:rPr>
                <w:sz w:val="22"/>
                <w:szCs w:val="22"/>
              </w:rPr>
              <w:t xml:space="preserve"> </w:t>
            </w:r>
            <w:proofErr w:type="spellStart"/>
            <w:r w:rsidRPr="003679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67951">
              <w:rPr>
                <w:sz w:val="22"/>
                <w:szCs w:val="22"/>
              </w:rPr>
              <w:t xml:space="preserve"> </w:t>
            </w:r>
            <w:proofErr w:type="spellStart"/>
            <w:r w:rsidRPr="00367951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67951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367951">
              <w:rPr>
                <w:sz w:val="22"/>
                <w:szCs w:val="22"/>
              </w:rPr>
              <w:t>Некс</w:t>
            </w:r>
            <w:proofErr w:type="spellEnd"/>
            <w:r w:rsidRPr="00367951">
              <w:rPr>
                <w:sz w:val="22"/>
                <w:szCs w:val="22"/>
              </w:rPr>
              <w:t xml:space="preserve"> </w:t>
            </w:r>
            <w:proofErr w:type="spellStart"/>
            <w:r w:rsidRPr="00367951">
              <w:rPr>
                <w:sz w:val="22"/>
                <w:szCs w:val="22"/>
              </w:rPr>
              <w:t>Оптима</w:t>
            </w:r>
            <w:proofErr w:type="spellEnd"/>
            <w:r w:rsidRPr="00367951">
              <w:rPr>
                <w:sz w:val="22"/>
                <w:szCs w:val="22"/>
              </w:rPr>
              <w:t xml:space="preserve">" в </w:t>
            </w:r>
            <w:proofErr w:type="spellStart"/>
            <w:r w:rsidRPr="00367951">
              <w:rPr>
                <w:sz w:val="22"/>
                <w:szCs w:val="22"/>
              </w:rPr>
              <w:t>составе</w:t>
            </w:r>
            <w:proofErr w:type="gramStart"/>
            <w:r w:rsidRPr="00367951">
              <w:rPr>
                <w:sz w:val="22"/>
                <w:szCs w:val="22"/>
              </w:rPr>
              <w:t>:П</w:t>
            </w:r>
            <w:proofErr w:type="gramEnd"/>
            <w:r w:rsidRPr="00367951">
              <w:rPr>
                <w:sz w:val="22"/>
                <w:szCs w:val="22"/>
              </w:rPr>
              <w:t>роцессор</w:t>
            </w:r>
            <w:proofErr w:type="spellEnd"/>
            <w:r w:rsidRPr="00367951">
              <w:rPr>
                <w:sz w:val="22"/>
                <w:szCs w:val="22"/>
              </w:rPr>
              <w:t xml:space="preserve"> с </w:t>
            </w:r>
            <w:proofErr w:type="spellStart"/>
            <w:r w:rsidRPr="00367951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367951">
              <w:rPr>
                <w:sz w:val="22"/>
                <w:szCs w:val="22"/>
              </w:rPr>
              <w:t xml:space="preserve"> </w:t>
            </w:r>
            <w:proofErr w:type="spellStart"/>
            <w:r w:rsidRPr="00367951">
              <w:rPr>
                <w:sz w:val="22"/>
                <w:szCs w:val="22"/>
              </w:rPr>
              <w:t>память,Жесткий</w:t>
            </w:r>
            <w:proofErr w:type="spellEnd"/>
            <w:r w:rsidRPr="00367951">
              <w:rPr>
                <w:sz w:val="22"/>
                <w:szCs w:val="22"/>
              </w:rPr>
              <w:t xml:space="preserve"> </w:t>
            </w:r>
            <w:proofErr w:type="spellStart"/>
            <w:r w:rsidRPr="00367951">
              <w:rPr>
                <w:sz w:val="22"/>
                <w:szCs w:val="22"/>
              </w:rPr>
              <w:t>диск,Материнская</w:t>
            </w:r>
            <w:proofErr w:type="spellEnd"/>
            <w:r w:rsidRPr="00367951">
              <w:rPr>
                <w:sz w:val="22"/>
                <w:szCs w:val="22"/>
              </w:rPr>
              <w:t xml:space="preserve"> </w:t>
            </w:r>
            <w:proofErr w:type="spellStart"/>
            <w:r w:rsidRPr="00367951">
              <w:rPr>
                <w:sz w:val="22"/>
                <w:szCs w:val="22"/>
              </w:rPr>
              <w:t>плата,Корпус</w:t>
            </w:r>
            <w:proofErr w:type="spellEnd"/>
            <w:r w:rsidRPr="00367951">
              <w:rPr>
                <w:sz w:val="22"/>
                <w:szCs w:val="22"/>
              </w:rPr>
              <w:t xml:space="preserve"> с блоком </w:t>
            </w:r>
            <w:proofErr w:type="spellStart"/>
            <w:r w:rsidRPr="00367951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367951">
              <w:rPr>
                <w:sz w:val="22"/>
                <w:szCs w:val="22"/>
              </w:rPr>
              <w:t xml:space="preserve"> - 20 шт., Моноблок </w:t>
            </w:r>
            <w:r w:rsidRPr="00367951">
              <w:rPr>
                <w:sz w:val="22"/>
                <w:szCs w:val="22"/>
                <w:lang w:val="en-US"/>
              </w:rPr>
              <w:t>ACER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Aspire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Z</w:t>
            </w:r>
            <w:r w:rsidRPr="00367951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367951">
              <w:rPr>
                <w:sz w:val="22"/>
                <w:szCs w:val="22"/>
                <w:lang w:val="en-US"/>
              </w:rPr>
              <w:t>Panasonic</w:t>
            </w:r>
            <w:r w:rsidRPr="00367951">
              <w:rPr>
                <w:sz w:val="22"/>
                <w:szCs w:val="22"/>
              </w:rPr>
              <w:t xml:space="preserve"> </w:t>
            </w:r>
            <w:r w:rsidRPr="00367951">
              <w:rPr>
                <w:sz w:val="22"/>
                <w:szCs w:val="22"/>
                <w:lang w:val="en-US"/>
              </w:rPr>
              <w:t>PT</w:t>
            </w:r>
            <w:r w:rsidRPr="00367951">
              <w:rPr>
                <w:sz w:val="22"/>
                <w:szCs w:val="22"/>
              </w:rPr>
              <w:t>-</w:t>
            </w:r>
            <w:r w:rsidRPr="00367951">
              <w:rPr>
                <w:sz w:val="22"/>
                <w:szCs w:val="22"/>
                <w:lang w:val="en-US"/>
              </w:rPr>
              <w:t>VX</w:t>
            </w:r>
            <w:r w:rsidRPr="00367951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FFA939" w14:textId="77777777" w:rsidR="002C735C" w:rsidRPr="003679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795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67951">
              <w:rPr>
                <w:sz w:val="22"/>
                <w:szCs w:val="22"/>
              </w:rPr>
              <w:t>Прилукская</w:t>
            </w:r>
            <w:proofErr w:type="spellEnd"/>
            <w:r w:rsidRPr="00367951">
              <w:rPr>
                <w:sz w:val="22"/>
                <w:szCs w:val="22"/>
              </w:rPr>
              <w:t xml:space="preserve">, д. 3, лит. </w:t>
            </w:r>
            <w:r w:rsidRPr="0036795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4822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48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648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482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Понятие и характеристика </w:t>
            </w:r>
            <w:proofErr w:type="gramStart"/>
            <w:r w:rsidRPr="00367951">
              <w:rPr>
                <w:sz w:val="23"/>
                <w:szCs w:val="23"/>
              </w:rPr>
              <w:t>интеллектуальных</w:t>
            </w:r>
            <w:proofErr w:type="gramEnd"/>
            <w:r w:rsidRPr="00367951">
              <w:rPr>
                <w:sz w:val="23"/>
                <w:szCs w:val="23"/>
              </w:rPr>
              <w:t xml:space="preserve"> транспортных систем.</w:t>
            </w:r>
          </w:p>
        </w:tc>
      </w:tr>
      <w:tr w:rsidR="009E6058" w14:paraId="320A941F" w14:textId="77777777" w:rsidTr="00F00293">
        <w:tc>
          <w:tcPr>
            <w:tcW w:w="562" w:type="dxa"/>
          </w:tcPr>
          <w:p w14:paraId="568115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1129C7F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Показатели эффективности внедрения инноваций в складской системе.</w:t>
            </w:r>
          </w:p>
        </w:tc>
      </w:tr>
      <w:tr w:rsidR="009E6058" w14:paraId="5ACD021C" w14:textId="77777777" w:rsidTr="00F00293">
        <w:tc>
          <w:tcPr>
            <w:tcW w:w="562" w:type="dxa"/>
          </w:tcPr>
          <w:p w14:paraId="5AE136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D038333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Показатели эффективности внедрения инноваций в транспортной системе.</w:t>
            </w:r>
          </w:p>
        </w:tc>
      </w:tr>
      <w:tr w:rsidR="009E6058" w14:paraId="09BD9254" w14:textId="77777777" w:rsidTr="00F00293">
        <w:tc>
          <w:tcPr>
            <w:tcW w:w="562" w:type="dxa"/>
          </w:tcPr>
          <w:p w14:paraId="05D6CA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C126B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интегрированности логистического оператора.</w:t>
            </w:r>
          </w:p>
        </w:tc>
      </w:tr>
      <w:tr w:rsidR="009E6058" w14:paraId="1D3796BB" w14:textId="77777777" w:rsidTr="00F00293">
        <w:tc>
          <w:tcPr>
            <w:tcW w:w="562" w:type="dxa"/>
          </w:tcPr>
          <w:p w14:paraId="48A35C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E249A13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Основные направления инноваций в транспортно-складских </w:t>
            </w:r>
            <w:proofErr w:type="gramStart"/>
            <w:r w:rsidRPr="00367951">
              <w:rPr>
                <w:sz w:val="23"/>
                <w:szCs w:val="23"/>
              </w:rPr>
              <w:t>системах</w:t>
            </w:r>
            <w:proofErr w:type="gramEnd"/>
            <w:r w:rsidRPr="00367951">
              <w:rPr>
                <w:sz w:val="23"/>
                <w:szCs w:val="23"/>
              </w:rPr>
              <w:t>.</w:t>
            </w:r>
          </w:p>
        </w:tc>
      </w:tr>
      <w:tr w:rsidR="009E6058" w14:paraId="28D34D65" w14:textId="77777777" w:rsidTr="00F00293">
        <w:tc>
          <w:tcPr>
            <w:tcW w:w="562" w:type="dxa"/>
          </w:tcPr>
          <w:p w14:paraId="789E56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D77D27F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Определение и характеристика понятия транспортной системы.</w:t>
            </w:r>
          </w:p>
        </w:tc>
      </w:tr>
      <w:tr w:rsidR="009E6058" w14:paraId="40F08BCF" w14:textId="77777777" w:rsidTr="00F00293">
        <w:tc>
          <w:tcPr>
            <w:tcW w:w="562" w:type="dxa"/>
          </w:tcPr>
          <w:p w14:paraId="4D4CED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B4F01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Перечислите элементы транспортной системы.</w:t>
            </w:r>
          </w:p>
        </w:tc>
      </w:tr>
      <w:tr w:rsidR="009E6058" w14:paraId="039C7B75" w14:textId="77777777" w:rsidTr="00F00293">
        <w:tc>
          <w:tcPr>
            <w:tcW w:w="562" w:type="dxa"/>
          </w:tcPr>
          <w:p w14:paraId="673052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3DCAB17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Транспортный коридор как элемент транспортной системы.</w:t>
            </w:r>
          </w:p>
        </w:tc>
      </w:tr>
      <w:tr w:rsidR="009E6058" w14:paraId="19E05F94" w14:textId="77777777" w:rsidTr="00F00293">
        <w:tc>
          <w:tcPr>
            <w:tcW w:w="562" w:type="dxa"/>
          </w:tcPr>
          <w:p w14:paraId="2538F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4C66369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Транспортный узел как элемент транспортной системы.</w:t>
            </w:r>
          </w:p>
        </w:tc>
      </w:tr>
      <w:tr w:rsidR="009E6058" w14:paraId="7AC301A4" w14:textId="77777777" w:rsidTr="00F00293">
        <w:tc>
          <w:tcPr>
            <w:tcW w:w="562" w:type="dxa"/>
          </w:tcPr>
          <w:p w14:paraId="4FBF7F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8EA0FF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Определение и характеристика понятия системы складирования.</w:t>
            </w:r>
          </w:p>
        </w:tc>
      </w:tr>
      <w:tr w:rsidR="009E6058" w14:paraId="5AD27B77" w14:textId="77777777" w:rsidTr="00F00293">
        <w:tc>
          <w:tcPr>
            <w:tcW w:w="562" w:type="dxa"/>
          </w:tcPr>
          <w:p w14:paraId="2622FA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6FD3477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Функции интеграции </w:t>
            </w:r>
            <w:proofErr w:type="gramStart"/>
            <w:r w:rsidRPr="00367951">
              <w:rPr>
                <w:sz w:val="23"/>
                <w:szCs w:val="23"/>
              </w:rPr>
              <w:t>транспортных</w:t>
            </w:r>
            <w:proofErr w:type="gramEnd"/>
            <w:r w:rsidRPr="00367951">
              <w:rPr>
                <w:sz w:val="23"/>
                <w:szCs w:val="23"/>
              </w:rPr>
              <w:t xml:space="preserve"> и складских систем.</w:t>
            </w:r>
          </w:p>
        </w:tc>
      </w:tr>
      <w:tr w:rsidR="009E6058" w14:paraId="201F7B15" w14:textId="77777777" w:rsidTr="00F00293">
        <w:tc>
          <w:tcPr>
            <w:tcW w:w="562" w:type="dxa"/>
          </w:tcPr>
          <w:p w14:paraId="57D773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F880472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Характеристика и параметры транспортно-складской системы.</w:t>
            </w:r>
          </w:p>
        </w:tc>
      </w:tr>
      <w:tr w:rsidR="009E6058" w14:paraId="5DF9FE3D" w14:textId="77777777" w:rsidTr="00F00293">
        <w:tc>
          <w:tcPr>
            <w:tcW w:w="562" w:type="dxa"/>
          </w:tcPr>
          <w:p w14:paraId="72C19D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B9E104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Задачи интеграции </w:t>
            </w:r>
            <w:proofErr w:type="gramStart"/>
            <w:r w:rsidRPr="00367951">
              <w:rPr>
                <w:sz w:val="23"/>
                <w:szCs w:val="23"/>
              </w:rPr>
              <w:t>транспортных</w:t>
            </w:r>
            <w:proofErr w:type="gramEnd"/>
            <w:r w:rsidRPr="00367951">
              <w:rPr>
                <w:sz w:val="23"/>
                <w:szCs w:val="23"/>
              </w:rPr>
              <w:t xml:space="preserve"> и складских систем.</w:t>
            </w:r>
          </w:p>
        </w:tc>
      </w:tr>
      <w:tr w:rsidR="009E6058" w14:paraId="587A7D9E" w14:textId="77777777" w:rsidTr="00F00293">
        <w:tc>
          <w:tcPr>
            <w:tcW w:w="562" w:type="dxa"/>
          </w:tcPr>
          <w:p w14:paraId="5A9B55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42487CD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Транспортно-экспедиторское обслуживание как инструмент интеграции транспортных и складских процессов.</w:t>
            </w:r>
          </w:p>
        </w:tc>
      </w:tr>
      <w:tr w:rsidR="009E6058" w14:paraId="51504864" w14:textId="77777777" w:rsidTr="00F00293">
        <w:tc>
          <w:tcPr>
            <w:tcW w:w="562" w:type="dxa"/>
          </w:tcPr>
          <w:p w14:paraId="6E31EE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C9528F0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Классификация логистических операций, входящих в структуру транспортно-экспедиторского обслуживания.</w:t>
            </w:r>
          </w:p>
        </w:tc>
      </w:tr>
      <w:tr w:rsidR="009E6058" w14:paraId="0AE3E3BA" w14:textId="77777777" w:rsidTr="00F00293">
        <w:tc>
          <w:tcPr>
            <w:tcW w:w="562" w:type="dxa"/>
          </w:tcPr>
          <w:p w14:paraId="0FF60F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DCDCAA4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Технология </w:t>
            </w:r>
            <w:r>
              <w:rPr>
                <w:sz w:val="23"/>
                <w:szCs w:val="23"/>
                <w:lang w:val="en-US"/>
              </w:rPr>
              <w:t>cross</w:t>
            </w:r>
            <w:r w:rsidRPr="00367951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docking</w:t>
            </w:r>
            <w:r w:rsidRPr="00367951">
              <w:rPr>
                <w:sz w:val="23"/>
                <w:szCs w:val="23"/>
              </w:rPr>
              <w:t xml:space="preserve"> как результат интеграция транспортного и складского процессов.</w:t>
            </w:r>
          </w:p>
        </w:tc>
      </w:tr>
      <w:tr w:rsidR="009E6058" w14:paraId="7DA5C7A3" w14:textId="77777777" w:rsidTr="00F00293">
        <w:tc>
          <w:tcPr>
            <w:tcW w:w="562" w:type="dxa"/>
          </w:tcPr>
          <w:p w14:paraId="63A40A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7337F42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Голосовые и световые технологии в транспортно-складских </w:t>
            </w:r>
            <w:proofErr w:type="gramStart"/>
            <w:r w:rsidRPr="00367951">
              <w:rPr>
                <w:sz w:val="23"/>
                <w:szCs w:val="23"/>
              </w:rPr>
              <w:t>системах</w:t>
            </w:r>
            <w:proofErr w:type="gramEnd"/>
            <w:r w:rsidRPr="00367951">
              <w:rPr>
                <w:sz w:val="23"/>
                <w:szCs w:val="23"/>
              </w:rPr>
              <w:t>.</w:t>
            </w:r>
          </w:p>
        </w:tc>
      </w:tr>
      <w:tr w:rsidR="009E6058" w14:paraId="2627A38E" w14:textId="77777777" w:rsidTr="00F00293">
        <w:tc>
          <w:tcPr>
            <w:tcW w:w="562" w:type="dxa"/>
          </w:tcPr>
          <w:p w14:paraId="5BE8AF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89062B6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Эволюция роли склада в </w:t>
            </w:r>
            <w:proofErr w:type="spellStart"/>
            <w:r w:rsidRPr="00367951">
              <w:rPr>
                <w:sz w:val="23"/>
                <w:szCs w:val="23"/>
              </w:rPr>
              <w:t>микрологистической</w:t>
            </w:r>
            <w:proofErr w:type="spellEnd"/>
            <w:r w:rsidRPr="00367951">
              <w:rPr>
                <w:sz w:val="23"/>
                <w:szCs w:val="23"/>
              </w:rPr>
              <w:t xml:space="preserve"> системе предприятия.</w:t>
            </w:r>
          </w:p>
        </w:tc>
      </w:tr>
      <w:tr w:rsidR="009E6058" w14:paraId="050898C3" w14:textId="77777777" w:rsidTr="00F00293">
        <w:tc>
          <w:tcPr>
            <w:tcW w:w="562" w:type="dxa"/>
          </w:tcPr>
          <w:p w14:paraId="59BA44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9DCC1ED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Эволюция роли склада в </w:t>
            </w:r>
            <w:proofErr w:type="spellStart"/>
            <w:r w:rsidRPr="00367951">
              <w:rPr>
                <w:sz w:val="23"/>
                <w:szCs w:val="23"/>
              </w:rPr>
              <w:t>макрологистической</w:t>
            </w:r>
            <w:proofErr w:type="spellEnd"/>
            <w:r w:rsidRPr="00367951">
              <w:rPr>
                <w:sz w:val="23"/>
                <w:szCs w:val="23"/>
              </w:rPr>
              <w:t xml:space="preserve"> системе.</w:t>
            </w:r>
          </w:p>
        </w:tc>
      </w:tr>
      <w:tr w:rsidR="009E6058" w14:paraId="43D7D2FD" w14:textId="77777777" w:rsidTr="00F00293">
        <w:tc>
          <w:tcPr>
            <w:tcW w:w="562" w:type="dxa"/>
          </w:tcPr>
          <w:p w14:paraId="35D927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6C8E3CB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Понятие и характеристики </w:t>
            </w:r>
            <w:proofErr w:type="spellStart"/>
            <w:r w:rsidRPr="00367951">
              <w:rPr>
                <w:sz w:val="23"/>
                <w:szCs w:val="23"/>
              </w:rPr>
              <w:t>телематических</w:t>
            </w:r>
            <w:proofErr w:type="spellEnd"/>
            <w:r w:rsidRPr="00367951">
              <w:rPr>
                <w:sz w:val="23"/>
                <w:szCs w:val="23"/>
              </w:rPr>
              <w:t xml:space="preserve"> </w:t>
            </w:r>
            <w:proofErr w:type="gramStart"/>
            <w:r w:rsidRPr="00367951">
              <w:rPr>
                <w:sz w:val="23"/>
                <w:szCs w:val="23"/>
              </w:rPr>
              <w:t>транспортных</w:t>
            </w:r>
            <w:proofErr w:type="gramEnd"/>
            <w:r w:rsidRPr="00367951">
              <w:rPr>
                <w:sz w:val="23"/>
                <w:szCs w:val="23"/>
              </w:rPr>
              <w:t xml:space="preserve"> систем.</w:t>
            </w:r>
          </w:p>
        </w:tc>
      </w:tr>
      <w:tr w:rsidR="009E6058" w14:paraId="067CC729" w14:textId="77777777" w:rsidTr="00F00293">
        <w:tc>
          <w:tcPr>
            <w:tcW w:w="562" w:type="dxa"/>
          </w:tcPr>
          <w:p w14:paraId="49C611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E9A09F4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Сущность логистического подхода к организации транспортных процессов.</w:t>
            </w:r>
          </w:p>
        </w:tc>
      </w:tr>
      <w:tr w:rsidR="009E6058" w14:paraId="5848C127" w14:textId="77777777" w:rsidTr="00F00293">
        <w:tc>
          <w:tcPr>
            <w:tcW w:w="562" w:type="dxa"/>
          </w:tcPr>
          <w:p w14:paraId="7BF12A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F7D8E5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Структура транспортного обслуживания. Виды услуг на </w:t>
            </w:r>
            <w:proofErr w:type="gramStart"/>
            <w:r w:rsidRPr="00367951">
              <w:rPr>
                <w:sz w:val="23"/>
                <w:szCs w:val="23"/>
              </w:rPr>
              <w:t>транспорте</w:t>
            </w:r>
            <w:proofErr w:type="gramEnd"/>
            <w:r w:rsidRPr="00367951">
              <w:rPr>
                <w:sz w:val="23"/>
                <w:szCs w:val="23"/>
              </w:rPr>
              <w:t>.</w:t>
            </w:r>
          </w:p>
        </w:tc>
      </w:tr>
      <w:tr w:rsidR="009E6058" w14:paraId="2AAB0629" w14:textId="77777777" w:rsidTr="00F00293">
        <w:tc>
          <w:tcPr>
            <w:tcW w:w="562" w:type="dxa"/>
          </w:tcPr>
          <w:p w14:paraId="7A26C7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CC69E13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Инновационная логистика и ее влияние на транспортно-складские системы.</w:t>
            </w:r>
          </w:p>
        </w:tc>
      </w:tr>
      <w:tr w:rsidR="009E6058" w14:paraId="71857519" w14:textId="77777777" w:rsidTr="00F00293">
        <w:tc>
          <w:tcPr>
            <w:tcW w:w="562" w:type="dxa"/>
          </w:tcPr>
          <w:p w14:paraId="7E1822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EFAAB2A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Основные тенденции на </w:t>
            </w:r>
            <w:proofErr w:type="gramStart"/>
            <w:r w:rsidRPr="00367951">
              <w:rPr>
                <w:sz w:val="23"/>
                <w:szCs w:val="23"/>
              </w:rPr>
              <w:t>мировом</w:t>
            </w:r>
            <w:proofErr w:type="gramEnd"/>
            <w:r w:rsidRPr="00367951">
              <w:rPr>
                <w:sz w:val="23"/>
                <w:szCs w:val="23"/>
              </w:rPr>
              <w:t xml:space="preserve"> рынке логистических услуг.</w:t>
            </w:r>
          </w:p>
        </w:tc>
      </w:tr>
      <w:tr w:rsidR="009E6058" w14:paraId="52D44675" w14:textId="77777777" w:rsidTr="00F00293">
        <w:tc>
          <w:tcPr>
            <w:tcW w:w="562" w:type="dxa"/>
          </w:tcPr>
          <w:p w14:paraId="27EA30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E49DDF1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Государственное регулирование транспортной деятельности в РФ.</w:t>
            </w:r>
          </w:p>
        </w:tc>
      </w:tr>
      <w:tr w:rsidR="009E6058" w14:paraId="1431FDFB" w14:textId="77777777" w:rsidTr="00F00293">
        <w:tc>
          <w:tcPr>
            <w:tcW w:w="562" w:type="dxa"/>
          </w:tcPr>
          <w:p w14:paraId="349FE3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4E87088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Характеристика субъектов интегрированных транспортно-складских систем.</w:t>
            </w:r>
          </w:p>
        </w:tc>
      </w:tr>
      <w:tr w:rsidR="009E6058" w14:paraId="3AA9C86A" w14:textId="77777777" w:rsidTr="00F00293">
        <w:tc>
          <w:tcPr>
            <w:tcW w:w="562" w:type="dxa"/>
          </w:tcPr>
          <w:p w14:paraId="5CE941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B7B0C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городских транспортных систем.</w:t>
            </w:r>
          </w:p>
        </w:tc>
      </w:tr>
      <w:tr w:rsidR="009E6058" w14:paraId="088184D0" w14:textId="77777777" w:rsidTr="00F00293">
        <w:tc>
          <w:tcPr>
            <w:tcW w:w="562" w:type="dxa"/>
          </w:tcPr>
          <w:p w14:paraId="1E7A58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6A8102D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Функциональный цикл логистики транспортных услуг.</w:t>
            </w:r>
          </w:p>
        </w:tc>
      </w:tr>
      <w:tr w:rsidR="009E6058" w14:paraId="25897212" w14:textId="77777777" w:rsidTr="00F00293">
        <w:tc>
          <w:tcPr>
            <w:tcW w:w="562" w:type="dxa"/>
          </w:tcPr>
          <w:p w14:paraId="6BD0D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63CCCCB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Особенности контейнерных перевозок в логистических системах.</w:t>
            </w:r>
          </w:p>
        </w:tc>
      </w:tr>
      <w:tr w:rsidR="009E6058" w14:paraId="32504024" w14:textId="77777777" w:rsidTr="00F00293">
        <w:tc>
          <w:tcPr>
            <w:tcW w:w="562" w:type="dxa"/>
          </w:tcPr>
          <w:p w14:paraId="24E9EC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D2AE998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Элементы интеграции транспортной и складской систем.</w:t>
            </w:r>
          </w:p>
        </w:tc>
      </w:tr>
      <w:tr w:rsidR="009E6058" w14:paraId="764A91DF" w14:textId="77777777" w:rsidTr="00F00293">
        <w:tc>
          <w:tcPr>
            <w:tcW w:w="562" w:type="dxa"/>
          </w:tcPr>
          <w:p w14:paraId="4BB969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30AF44A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Понятие технологии процесса перевозки груза. Различия технологии перевозки одним видом транспорта и несколькими видами транспорта.</w:t>
            </w:r>
          </w:p>
        </w:tc>
      </w:tr>
      <w:tr w:rsidR="009E6058" w14:paraId="2CF9C383" w14:textId="77777777" w:rsidTr="00F00293">
        <w:tc>
          <w:tcPr>
            <w:tcW w:w="562" w:type="dxa"/>
          </w:tcPr>
          <w:p w14:paraId="25CB13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AC32F47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Соотношение понятий процесс перевозки, процесс перемещения и транспортный процесс.</w:t>
            </w:r>
          </w:p>
        </w:tc>
      </w:tr>
      <w:tr w:rsidR="009E6058" w14:paraId="3CFA5871" w14:textId="77777777" w:rsidTr="00F00293">
        <w:tc>
          <w:tcPr>
            <w:tcW w:w="562" w:type="dxa"/>
          </w:tcPr>
          <w:p w14:paraId="04CE30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52F91D4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Понятия цикл транспортного процесса, операция перемещения и транспортирование.</w:t>
            </w:r>
          </w:p>
        </w:tc>
      </w:tr>
      <w:tr w:rsidR="009E6058" w14:paraId="742FDAD4" w14:textId="77777777" w:rsidTr="00F00293">
        <w:tc>
          <w:tcPr>
            <w:tcW w:w="562" w:type="dxa"/>
          </w:tcPr>
          <w:p w14:paraId="6B1FCC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DF82853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Транспортно-технологическая схема </w:t>
            </w:r>
            <w:proofErr w:type="spellStart"/>
            <w:r w:rsidRPr="00367951">
              <w:rPr>
                <w:sz w:val="23"/>
                <w:szCs w:val="23"/>
              </w:rPr>
              <w:t>интермодальной</w:t>
            </w:r>
            <w:proofErr w:type="spellEnd"/>
            <w:r w:rsidRPr="00367951">
              <w:rPr>
                <w:sz w:val="23"/>
                <w:szCs w:val="23"/>
              </w:rPr>
              <w:t xml:space="preserve"> перевозки.</w:t>
            </w:r>
          </w:p>
        </w:tc>
      </w:tr>
      <w:tr w:rsidR="009E6058" w14:paraId="78B1BD8F" w14:textId="77777777" w:rsidTr="00F00293">
        <w:tc>
          <w:tcPr>
            <w:tcW w:w="562" w:type="dxa"/>
          </w:tcPr>
          <w:p w14:paraId="6AEAFF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45FC267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основные субъекты логистики транспортного обслуживания.</w:t>
            </w:r>
          </w:p>
        </w:tc>
      </w:tr>
      <w:tr w:rsidR="009E6058" w14:paraId="1EEFCC7B" w14:textId="77777777" w:rsidTr="00F00293">
        <w:tc>
          <w:tcPr>
            <w:tcW w:w="562" w:type="dxa"/>
          </w:tcPr>
          <w:p w14:paraId="55C216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1E52602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Понятие и виды перевозчиков как операторов рынка транспортных услуг.</w:t>
            </w:r>
          </w:p>
        </w:tc>
      </w:tr>
      <w:tr w:rsidR="009E6058" w14:paraId="62F5ADF3" w14:textId="77777777" w:rsidTr="00F00293">
        <w:tc>
          <w:tcPr>
            <w:tcW w:w="562" w:type="dxa"/>
          </w:tcPr>
          <w:p w14:paraId="708455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FD25438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Понятие и виды операторов инфраструктуры рынка транспортных услуг.</w:t>
            </w:r>
          </w:p>
        </w:tc>
      </w:tr>
      <w:tr w:rsidR="009E6058" w14:paraId="0AEF27C6" w14:textId="77777777" w:rsidTr="00F00293">
        <w:tc>
          <w:tcPr>
            <w:tcW w:w="562" w:type="dxa"/>
          </w:tcPr>
          <w:p w14:paraId="061F39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6F4084B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Понятие и виды посредников рынка транспортных услуг.</w:t>
            </w:r>
          </w:p>
        </w:tc>
      </w:tr>
      <w:tr w:rsidR="009E6058" w14:paraId="0A218523" w14:textId="77777777" w:rsidTr="00F00293">
        <w:tc>
          <w:tcPr>
            <w:tcW w:w="562" w:type="dxa"/>
          </w:tcPr>
          <w:p w14:paraId="13D59A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492ADC8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Виды деятельности, относящиеся к экспедиторским и логистическим услугам.</w:t>
            </w:r>
          </w:p>
        </w:tc>
      </w:tr>
      <w:tr w:rsidR="009E6058" w14:paraId="0BDD6545" w14:textId="77777777" w:rsidTr="00F00293">
        <w:tc>
          <w:tcPr>
            <w:tcW w:w="562" w:type="dxa"/>
          </w:tcPr>
          <w:p w14:paraId="42FD3B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7CE2E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экспедиторов.</w:t>
            </w:r>
          </w:p>
        </w:tc>
      </w:tr>
      <w:tr w:rsidR="009E6058" w14:paraId="27EEA891" w14:textId="77777777" w:rsidTr="00F00293">
        <w:tc>
          <w:tcPr>
            <w:tcW w:w="562" w:type="dxa"/>
          </w:tcPr>
          <w:p w14:paraId="4782AD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B452D7A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Понятие и виды модальных технологий на </w:t>
            </w:r>
            <w:proofErr w:type="gramStart"/>
            <w:r w:rsidRPr="00367951">
              <w:rPr>
                <w:sz w:val="23"/>
                <w:szCs w:val="23"/>
              </w:rPr>
              <w:t>транспорте</w:t>
            </w:r>
            <w:proofErr w:type="gramEnd"/>
            <w:r w:rsidRPr="00367951">
              <w:rPr>
                <w:sz w:val="23"/>
                <w:szCs w:val="23"/>
              </w:rPr>
              <w:t>.</w:t>
            </w:r>
          </w:p>
        </w:tc>
      </w:tr>
      <w:tr w:rsidR="009E6058" w14:paraId="19C4F02C" w14:textId="77777777" w:rsidTr="00F00293">
        <w:tc>
          <w:tcPr>
            <w:tcW w:w="562" w:type="dxa"/>
          </w:tcPr>
          <w:p w14:paraId="09C597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C490EAD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Альтернативные способы укрупнения грузовых мест.</w:t>
            </w:r>
          </w:p>
        </w:tc>
      </w:tr>
      <w:tr w:rsidR="009E6058" w14:paraId="1046E9A7" w14:textId="77777777" w:rsidTr="00F00293">
        <w:tc>
          <w:tcPr>
            <w:tcW w:w="562" w:type="dxa"/>
          </w:tcPr>
          <w:p w14:paraId="333E7C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F2A2E80" w14:textId="77777777" w:rsidR="009E6058" w:rsidRPr="003679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Понятие и особенности терминальной системы транспортировки.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6482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Влияние </w:t>
            </w:r>
            <w:proofErr w:type="spellStart"/>
            <w:r w:rsidRPr="00367951">
              <w:rPr>
                <w:sz w:val="23"/>
                <w:szCs w:val="23"/>
              </w:rPr>
              <w:t>клиентоориентированного</w:t>
            </w:r>
            <w:proofErr w:type="spellEnd"/>
            <w:r w:rsidRPr="00367951">
              <w:rPr>
                <w:sz w:val="23"/>
                <w:szCs w:val="23"/>
              </w:rPr>
              <w:t xml:space="preserve"> подхода на интеграцию </w:t>
            </w:r>
            <w:proofErr w:type="gramStart"/>
            <w:r w:rsidRPr="00367951">
              <w:rPr>
                <w:sz w:val="23"/>
                <w:szCs w:val="23"/>
              </w:rPr>
              <w:t>транспортной</w:t>
            </w:r>
            <w:proofErr w:type="gramEnd"/>
            <w:r w:rsidRPr="00367951">
              <w:rPr>
                <w:sz w:val="23"/>
                <w:szCs w:val="23"/>
              </w:rPr>
              <w:t xml:space="preserve"> и складской систем.</w:t>
            </w:r>
          </w:p>
        </w:tc>
      </w:tr>
      <w:tr w:rsidR="00AD3A54" w14:paraId="428B6A64" w14:textId="77777777" w:rsidTr="00F00293">
        <w:tc>
          <w:tcPr>
            <w:tcW w:w="562" w:type="dxa"/>
          </w:tcPr>
          <w:p w14:paraId="0B7E56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8CD2EDC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Влияние санкций на интеграцию транспортно-складских систем в международных </w:t>
            </w:r>
            <w:proofErr w:type="gramStart"/>
            <w:r w:rsidRPr="00367951">
              <w:rPr>
                <w:sz w:val="23"/>
                <w:szCs w:val="23"/>
              </w:rPr>
              <w:t>цепях</w:t>
            </w:r>
            <w:proofErr w:type="gramEnd"/>
            <w:r w:rsidRPr="00367951">
              <w:rPr>
                <w:sz w:val="23"/>
                <w:szCs w:val="23"/>
              </w:rPr>
              <w:t xml:space="preserve"> поставок.</w:t>
            </w:r>
          </w:p>
        </w:tc>
      </w:tr>
      <w:tr w:rsidR="00AD3A54" w14:paraId="21D56B00" w14:textId="77777777" w:rsidTr="00F00293">
        <w:tc>
          <w:tcPr>
            <w:tcW w:w="562" w:type="dxa"/>
          </w:tcPr>
          <w:p w14:paraId="797D483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647F6D7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Влияние аутсорсинга транспортных услуг на интеграцию транспортно-складских систем.</w:t>
            </w:r>
          </w:p>
        </w:tc>
      </w:tr>
      <w:tr w:rsidR="00AD3A54" w14:paraId="0196CDF3" w14:textId="77777777" w:rsidTr="00F00293">
        <w:tc>
          <w:tcPr>
            <w:tcW w:w="562" w:type="dxa"/>
          </w:tcPr>
          <w:p w14:paraId="1376B1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B75CF19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Особенности интеграции транспортно-складских систем в деятельности производственных предприятий.</w:t>
            </w:r>
          </w:p>
        </w:tc>
      </w:tr>
      <w:tr w:rsidR="00AD3A54" w14:paraId="2A001830" w14:textId="77777777" w:rsidTr="00F00293">
        <w:tc>
          <w:tcPr>
            <w:tcW w:w="562" w:type="dxa"/>
          </w:tcPr>
          <w:p w14:paraId="11678AE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C491038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Информационный аспект интеграции транспортно-складской деятельности на железнодорожном транспорте.</w:t>
            </w:r>
          </w:p>
        </w:tc>
      </w:tr>
      <w:tr w:rsidR="00AD3A54" w14:paraId="476E4288" w14:textId="77777777" w:rsidTr="00F00293">
        <w:tc>
          <w:tcPr>
            <w:tcW w:w="562" w:type="dxa"/>
          </w:tcPr>
          <w:p w14:paraId="60ACB1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C230B1D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Технологический аспект интеграции транспортно-складской деятельности на железнодорожном транспорте.</w:t>
            </w:r>
          </w:p>
        </w:tc>
      </w:tr>
      <w:tr w:rsidR="00AD3A54" w14:paraId="774AF0E8" w14:textId="77777777" w:rsidTr="00F00293">
        <w:tc>
          <w:tcPr>
            <w:tcW w:w="562" w:type="dxa"/>
          </w:tcPr>
          <w:p w14:paraId="6BFB43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169EA36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Интеграция </w:t>
            </w:r>
            <w:proofErr w:type="gramStart"/>
            <w:r w:rsidRPr="00367951">
              <w:rPr>
                <w:sz w:val="23"/>
                <w:szCs w:val="23"/>
              </w:rPr>
              <w:t>транспортно-складских</w:t>
            </w:r>
            <w:proofErr w:type="gramEnd"/>
            <w:r w:rsidRPr="00367951">
              <w:rPr>
                <w:sz w:val="23"/>
                <w:szCs w:val="23"/>
              </w:rPr>
              <w:t xml:space="preserve"> систем в сетевой торговле.</w:t>
            </w:r>
          </w:p>
        </w:tc>
      </w:tr>
      <w:tr w:rsidR="00AD3A54" w14:paraId="6E23BDFD" w14:textId="77777777" w:rsidTr="00F00293">
        <w:tc>
          <w:tcPr>
            <w:tcW w:w="562" w:type="dxa"/>
          </w:tcPr>
          <w:p w14:paraId="1108E5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D5C0475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Управление обратными потоками в </w:t>
            </w:r>
            <w:proofErr w:type="gramStart"/>
            <w:r w:rsidRPr="00367951">
              <w:rPr>
                <w:sz w:val="23"/>
                <w:szCs w:val="23"/>
              </w:rPr>
              <w:t>рамках</w:t>
            </w:r>
            <w:proofErr w:type="gramEnd"/>
            <w:r w:rsidRPr="00367951">
              <w:rPr>
                <w:sz w:val="23"/>
                <w:szCs w:val="23"/>
              </w:rPr>
              <w:t xml:space="preserve"> интегрированных транспортно-складских систем.</w:t>
            </w:r>
          </w:p>
        </w:tc>
      </w:tr>
      <w:tr w:rsidR="00AD3A54" w14:paraId="16FE395E" w14:textId="77777777" w:rsidTr="00F00293">
        <w:tc>
          <w:tcPr>
            <w:tcW w:w="562" w:type="dxa"/>
          </w:tcPr>
          <w:p w14:paraId="6C3C89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7A6193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Инновационные решения в деятельности транспортного предприятия.</w:t>
            </w:r>
          </w:p>
        </w:tc>
      </w:tr>
      <w:tr w:rsidR="00AD3A54" w14:paraId="4FC7AC36" w14:textId="77777777" w:rsidTr="00F00293">
        <w:tc>
          <w:tcPr>
            <w:tcW w:w="562" w:type="dxa"/>
          </w:tcPr>
          <w:p w14:paraId="31EB93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81CDF9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Организация возврата порожних контейнеров в международных </w:t>
            </w:r>
            <w:proofErr w:type="gramStart"/>
            <w:r w:rsidRPr="00367951">
              <w:rPr>
                <w:sz w:val="23"/>
                <w:szCs w:val="23"/>
              </w:rPr>
              <w:t>перевозках</w:t>
            </w:r>
            <w:proofErr w:type="gramEnd"/>
            <w:r w:rsidRPr="00367951">
              <w:rPr>
                <w:sz w:val="23"/>
                <w:szCs w:val="23"/>
              </w:rPr>
              <w:t>.</w:t>
            </w:r>
          </w:p>
        </w:tc>
      </w:tr>
      <w:tr w:rsidR="00AD3A54" w14:paraId="0CC41438" w14:textId="77777777" w:rsidTr="00F00293">
        <w:tc>
          <w:tcPr>
            <w:tcW w:w="562" w:type="dxa"/>
          </w:tcPr>
          <w:p w14:paraId="3A267C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1921888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Способы организации логистики складирования в сфере электронной торговли.</w:t>
            </w:r>
          </w:p>
        </w:tc>
      </w:tr>
      <w:tr w:rsidR="00AD3A54" w14:paraId="366776F0" w14:textId="77777777" w:rsidTr="00F00293">
        <w:tc>
          <w:tcPr>
            <w:tcW w:w="562" w:type="dxa"/>
          </w:tcPr>
          <w:p w14:paraId="594850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64DEC1A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Роль и задачи транспортировки как части интегрированной логистики снабжения (по сферам).</w:t>
            </w:r>
          </w:p>
        </w:tc>
      </w:tr>
      <w:tr w:rsidR="00AD3A54" w14:paraId="08648045" w14:textId="77777777" w:rsidTr="00F00293">
        <w:tc>
          <w:tcPr>
            <w:tcW w:w="562" w:type="dxa"/>
          </w:tcPr>
          <w:p w14:paraId="3A4AB8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F9C4088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Организация транспортировки крупногабаритных грузов в системе городских логистических систем.</w:t>
            </w:r>
          </w:p>
        </w:tc>
      </w:tr>
      <w:tr w:rsidR="00AD3A54" w14:paraId="6652D96A" w14:textId="77777777" w:rsidTr="00F00293">
        <w:tc>
          <w:tcPr>
            <w:tcW w:w="562" w:type="dxa"/>
          </w:tcPr>
          <w:p w14:paraId="129988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7258B04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 xml:space="preserve">Транспортная система крупного города (на </w:t>
            </w:r>
            <w:proofErr w:type="gramStart"/>
            <w:r w:rsidRPr="00367951">
              <w:rPr>
                <w:sz w:val="23"/>
                <w:szCs w:val="23"/>
              </w:rPr>
              <w:t>примере</w:t>
            </w:r>
            <w:proofErr w:type="gramEnd"/>
            <w:r w:rsidRPr="00367951">
              <w:rPr>
                <w:sz w:val="23"/>
                <w:szCs w:val="23"/>
              </w:rPr>
              <w:t>).</w:t>
            </w:r>
          </w:p>
        </w:tc>
      </w:tr>
      <w:tr w:rsidR="00AD3A54" w14:paraId="13EF8BC0" w14:textId="77777777" w:rsidTr="00F00293">
        <w:tc>
          <w:tcPr>
            <w:tcW w:w="562" w:type="dxa"/>
          </w:tcPr>
          <w:p w14:paraId="136BA3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379D510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Современные проекты развития транспортно-складской и транспортно-терминальной инфраструктуры.</w:t>
            </w:r>
          </w:p>
        </w:tc>
      </w:tr>
      <w:tr w:rsidR="00AD3A54" w14:paraId="14D76E4B" w14:textId="77777777" w:rsidTr="00F00293">
        <w:tc>
          <w:tcPr>
            <w:tcW w:w="562" w:type="dxa"/>
          </w:tcPr>
          <w:p w14:paraId="67D0FC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77093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международных транспортных коридоров.</w:t>
            </w:r>
          </w:p>
        </w:tc>
      </w:tr>
      <w:tr w:rsidR="00AD3A54" w14:paraId="37E6FD76" w14:textId="77777777" w:rsidTr="00F00293">
        <w:tc>
          <w:tcPr>
            <w:tcW w:w="562" w:type="dxa"/>
          </w:tcPr>
          <w:p w14:paraId="27AEF0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D3D68B6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Экологические требования к транспортным системам крупных городов.</w:t>
            </w:r>
          </w:p>
        </w:tc>
      </w:tr>
      <w:tr w:rsidR="00AD3A54" w14:paraId="30641595" w14:textId="77777777" w:rsidTr="00F00293">
        <w:tc>
          <w:tcPr>
            <w:tcW w:w="562" w:type="dxa"/>
          </w:tcPr>
          <w:p w14:paraId="33966E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D1C43DC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Основные проблемы транспортной инфраструктуры крупных городов.</w:t>
            </w:r>
          </w:p>
        </w:tc>
      </w:tr>
      <w:tr w:rsidR="00AD3A54" w14:paraId="78632B7F" w14:textId="77777777" w:rsidTr="00F00293">
        <w:tc>
          <w:tcPr>
            <w:tcW w:w="562" w:type="dxa"/>
          </w:tcPr>
          <w:p w14:paraId="0A9CB3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8A3A0F8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367951">
              <w:rPr>
                <w:sz w:val="23"/>
                <w:szCs w:val="23"/>
              </w:rPr>
              <w:t>Характеристика развития транспортно-терминальных систем в национальной экономике РФ.</w:t>
            </w:r>
            <w:proofErr w:type="gramEnd"/>
          </w:p>
        </w:tc>
      </w:tr>
      <w:tr w:rsidR="00AD3A54" w14:paraId="434B2B9E" w14:textId="77777777" w:rsidTr="00F00293">
        <w:tc>
          <w:tcPr>
            <w:tcW w:w="562" w:type="dxa"/>
          </w:tcPr>
          <w:p w14:paraId="0F88AC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94BFD90" w14:textId="77777777" w:rsidR="00AD3A54" w:rsidRPr="003679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7951">
              <w:rPr>
                <w:sz w:val="23"/>
                <w:szCs w:val="23"/>
              </w:rPr>
              <w:t>Тенденции развития складских логистических систем в РФ.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6482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6795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7951" w14:paraId="5A1C9382" w14:textId="77777777" w:rsidTr="00801458">
        <w:tc>
          <w:tcPr>
            <w:tcW w:w="2336" w:type="dxa"/>
          </w:tcPr>
          <w:p w14:paraId="4C518DAB" w14:textId="77777777" w:rsidR="005D65A5" w:rsidRPr="003679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9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79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9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79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9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79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9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67951" w14:paraId="07658034" w14:textId="77777777" w:rsidTr="00801458">
        <w:tc>
          <w:tcPr>
            <w:tcW w:w="2336" w:type="dxa"/>
          </w:tcPr>
          <w:p w14:paraId="1553D698" w14:textId="78F29BFB" w:rsidR="005D65A5" w:rsidRPr="003679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67951" w:rsidRDefault="007478E0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67951" w:rsidRDefault="007478E0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67951" w:rsidRDefault="007478E0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67951" w14:paraId="51886F78" w14:textId="77777777" w:rsidTr="00801458">
        <w:tc>
          <w:tcPr>
            <w:tcW w:w="2336" w:type="dxa"/>
          </w:tcPr>
          <w:p w14:paraId="35D52FFB" w14:textId="77777777" w:rsidR="005D65A5" w:rsidRPr="003679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9E7305" w14:textId="77777777" w:rsidR="005D65A5" w:rsidRPr="00367951" w:rsidRDefault="007478E0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FAF618E" w14:textId="77777777" w:rsidR="005D65A5" w:rsidRPr="00367951" w:rsidRDefault="007478E0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63E5D26" w14:textId="77777777" w:rsidR="005D65A5" w:rsidRPr="00367951" w:rsidRDefault="007478E0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67951" w14:paraId="2983E5A3" w14:textId="77777777" w:rsidTr="00801458">
        <w:tc>
          <w:tcPr>
            <w:tcW w:w="2336" w:type="dxa"/>
          </w:tcPr>
          <w:p w14:paraId="7A292163" w14:textId="77777777" w:rsidR="005D65A5" w:rsidRPr="003679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F2C828" w14:textId="77777777" w:rsidR="005D65A5" w:rsidRPr="00367951" w:rsidRDefault="007478E0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F55D4D" w14:textId="77777777" w:rsidR="005D65A5" w:rsidRPr="00367951" w:rsidRDefault="007478E0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094AB6" w14:textId="77777777" w:rsidR="005D65A5" w:rsidRPr="00367951" w:rsidRDefault="007478E0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6795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6795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648235"/>
      <w:r w:rsidRPr="003679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7951" w14:paraId="63BC2F88" w14:textId="77777777" w:rsidTr="00367951">
        <w:tc>
          <w:tcPr>
            <w:tcW w:w="562" w:type="dxa"/>
          </w:tcPr>
          <w:p w14:paraId="36C49AB2" w14:textId="77777777" w:rsidR="00367951" w:rsidRDefault="0036795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F6F8132" w14:textId="77777777" w:rsidR="00367951" w:rsidRDefault="003679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6543A8" w14:textId="77777777" w:rsidR="00367951" w:rsidRPr="00367951" w:rsidRDefault="0036795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6795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648236"/>
      <w:r w:rsidRPr="003679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679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6795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67951" w14:paraId="0267C479" w14:textId="77777777" w:rsidTr="00801458">
        <w:tc>
          <w:tcPr>
            <w:tcW w:w="2500" w:type="pct"/>
          </w:tcPr>
          <w:p w14:paraId="37F699C9" w14:textId="77777777" w:rsidR="00B8237E" w:rsidRPr="003679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9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679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79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7951" w14:paraId="3F240151" w14:textId="77777777" w:rsidTr="00801458">
        <w:tc>
          <w:tcPr>
            <w:tcW w:w="2500" w:type="pct"/>
          </w:tcPr>
          <w:p w14:paraId="61E91592" w14:textId="61A0874C" w:rsidR="00B8237E" w:rsidRPr="00367951" w:rsidRDefault="00B8237E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67951" w:rsidRDefault="005C548A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67951" w14:paraId="018940BE" w14:textId="77777777" w:rsidTr="00801458">
        <w:tc>
          <w:tcPr>
            <w:tcW w:w="2500" w:type="pct"/>
          </w:tcPr>
          <w:p w14:paraId="440D5690" w14:textId="77777777" w:rsidR="00B8237E" w:rsidRPr="00367951" w:rsidRDefault="00B8237E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EBE9C91" w14:textId="77777777" w:rsidR="00B8237E" w:rsidRPr="00367951" w:rsidRDefault="005C548A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1,2,4</w:t>
            </w:r>
          </w:p>
        </w:tc>
      </w:tr>
      <w:tr w:rsidR="00B8237E" w:rsidRPr="00367951" w14:paraId="7EF39A49" w14:textId="77777777" w:rsidTr="00801458">
        <w:tc>
          <w:tcPr>
            <w:tcW w:w="2500" w:type="pct"/>
          </w:tcPr>
          <w:p w14:paraId="0985793E" w14:textId="77777777" w:rsidR="00B8237E" w:rsidRPr="003679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088E630" w14:textId="77777777" w:rsidR="00B8237E" w:rsidRPr="00367951" w:rsidRDefault="005C548A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67951" w14:paraId="6DDD21AB" w14:textId="77777777" w:rsidTr="00801458">
        <w:tc>
          <w:tcPr>
            <w:tcW w:w="2500" w:type="pct"/>
          </w:tcPr>
          <w:p w14:paraId="6272D8C1" w14:textId="77777777" w:rsidR="00B8237E" w:rsidRPr="003679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AF25614" w14:textId="77777777" w:rsidR="00B8237E" w:rsidRPr="00367951" w:rsidRDefault="005C548A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367951" w14:paraId="55D7D396" w14:textId="77777777" w:rsidTr="00801458">
        <w:tc>
          <w:tcPr>
            <w:tcW w:w="2500" w:type="pct"/>
          </w:tcPr>
          <w:p w14:paraId="5761863F" w14:textId="77777777" w:rsidR="00B8237E" w:rsidRPr="003679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367F2BB" w14:textId="77777777" w:rsidR="00B8237E" w:rsidRPr="00367951" w:rsidRDefault="005C548A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67951" w14:paraId="5F45E707" w14:textId="77777777" w:rsidTr="00801458">
        <w:tc>
          <w:tcPr>
            <w:tcW w:w="2500" w:type="pct"/>
          </w:tcPr>
          <w:p w14:paraId="53DD11A9" w14:textId="77777777" w:rsidR="00B8237E" w:rsidRPr="003679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2FB5703" w14:textId="77777777" w:rsidR="00B8237E" w:rsidRPr="00367951" w:rsidRDefault="005C548A" w:rsidP="00801458">
            <w:pPr>
              <w:rPr>
                <w:rFonts w:ascii="Times New Roman" w:hAnsi="Times New Roman" w:cs="Times New Roman"/>
              </w:rPr>
            </w:pPr>
            <w:r w:rsidRPr="003679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36795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6795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648237"/>
      <w:r w:rsidRPr="003679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679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6795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4896E" w14:textId="77777777" w:rsidR="00905AA2" w:rsidRDefault="00905AA2" w:rsidP="00315CA6">
      <w:pPr>
        <w:spacing w:after="0" w:line="240" w:lineRule="auto"/>
      </w:pPr>
      <w:r>
        <w:separator/>
      </w:r>
    </w:p>
  </w:endnote>
  <w:endnote w:type="continuationSeparator" w:id="0">
    <w:p w14:paraId="2B9D5C89" w14:textId="77777777" w:rsidR="00905AA2" w:rsidRDefault="00905A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ED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F75C5" w14:textId="77777777" w:rsidR="00905AA2" w:rsidRDefault="00905AA2" w:rsidP="00315CA6">
      <w:pPr>
        <w:spacing w:after="0" w:line="240" w:lineRule="auto"/>
      </w:pPr>
      <w:r>
        <w:separator/>
      </w:r>
    </w:p>
  </w:footnote>
  <w:footnote w:type="continuationSeparator" w:id="0">
    <w:p w14:paraId="6E5F5462" w14:textId="77777777" w:rsidR="00905AA2" w:rsidRDefault="00905A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1EDF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67951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073E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5AA2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transportnymi-sistemami-transportnoe-obespechenie-logistiki-53487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28092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8E909B-1A7B-44FC-9501-2B5EDBF2A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3944</Words>
  <Characters>22484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